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D994" w14:textId="5FC871C5" w:rsidR="00C51875" w:rsidRDefault="002150A1" w:rsidP="002150A1">
      <w:pPr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EE8B505" wp14:editId="3BAFBBE7">
            <wp:extent cx="2979420" cy="487680"/>
            <wp:effectExtent l="0" t="0" r="0" b="7620"/>
            <wp:docPr id="1" name="Picture 1" descr="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D4D5" w14:textId="77777777" w:rsidR="002150A1" w:rsidRDefault="002150A1" w:rsidP="00CE70DE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537431F" w14:textId="3E3FB717" w:rsidR="002150A1" w:rsidRDefault="002150A1" w:rsidP="00CE70DE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PTA Meeting – 09.03.22</w:t>
      </w:r>
    </w:p>
    <w:p w14:paraId="2BE3EC53" w14:textId="77777777" w:rsidR="002150A1" w:rsidRDefault="002150A1" w:rsidP="00CE70DE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CC06B34" w14:textId="7416DB31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3CDD7724" w14:textId="4DF08F3B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From Alison Gordon and Claire </w:t>
      </w:r>
      <w:r>
        <w:rPr>
          <w:rFonts w:eastAsia="Times New Roman"/>
          <w:color w:val="000000"/>
          <w:sz w:val="24"/>
          <w:szCs w:val="24"/>
        </w:rPr>
        <w:t>Mochan</w:t>
      </w:r>
    </w:p>
    <w:p w14:paraId="1730845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42774430" w14:textId="323F9A89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Covid Restrictions</w:t>
      </w:r>
    </w:p>
    <w:p w14:paraId="747FC15F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Still no parents in school unless essential visit</w:t>
      </w:r>
    </w:p>
    <w:p w14:paraId="642A54D8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Some mixing of children within year groups.</w:t>
      </w:r>
    </w:p>
    <w:p w14:paraId="4705BBB5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Classes can mix outside at lunch/break time.</w:t>
      </w:r>
    </w:p>
    <w:p w14:paraId="41FEF568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Some essential learning mixing inside in ventilated areas.</w:t>
      </w:r>
    </w:p>
    <w:p w14:paraId="6D196AC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Planning for return to live assemblies.</w:t>
      </w:r>
    </w:p>
    <w:p w14:paraId="03221F8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return depends on number of live cases in the school. If higher number of cases within a class, that class may need to remain remote.</w:t>
      </w:r>
    </w:p>
    <w:p w14:paraId="4F20193E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Any events involving parents would need to be outside and 2 meters apart</w:t>
      </w:r>
    </w:p>
    <w:p w14:paraId="1D7536E5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34C7B1BB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Banking Changes</w:t>
      </w:r>
    </w:p>
    <w:p w14:paraId="6BFA11CC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Application has been submitted for PTA to change bank account from BoS to RBoS. This should take 6-8 weeks</w:t>
      </w:r>
    </w:p>
    <w:p w14:paraId="7389A828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RBoS is the same bank as the school</w:t>
      </w:r>
    </w:p>
    <w:p w14:paraId="0304F9DA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account is more flexible - we will be provided with 3 debit card and cheque book</w:t>
      </w:r>
    </w:p>
    <w:p w14:paraId="70F1C249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There will be accounting software available </w:t>
      </w:r>
    </w:p>
    <w:p w14:paraId="05B75D2B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Online Banking Capability</w:t>
      </w:r>
    </w:p>
    <w:p w14:paraId="667DDB5D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05556717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Roles</w:t>
      </w:r>
      <w:r>
        <w:rPr>
          <w:rFonts w:eastAsia="Times New Roman"/>
          <w:color w:val="000000"/>
          <w:sz w:val="24"/>
          <w:szCs w:val="24"/>
        </w:rPr>
        <w:t> </w:t>
      </w:r>
    </w:p>
    <w:p w14:paraId="38608AD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Amanda Murray -treasurer</w:t>
      </w:r>
    </w:p>
    <w:p w14:paraId="6ABB1765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Alison Gordon and Claire Co -Chairs</w:t>
      </w:r>
    </w:p>
    <w:p w14:paraId="267D6DDC" w14:textId="03C190E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Secretary </w:t>
      </w:r>
      <w:r w:rsidR="009A20FE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vacancy</w:t>
      </w:r>
    </w:p>
    <w:p w14:paraId="3B115AC1" w14:textId="33E094F5" w:rsidR="009A20FE" w:rsidRDefault="009A20FE" w:rsidP="00CE70DE">
      <w:pPr>
        <w:rPr>
          <w:rFonts w:eastAsia="Times New Roman"/>
          <w:color w:val="000000"/>
          <w:sz w:val="24"/>
          <w:szCs w:val="24"/>
        </w:rPr>
      </w:pPr>
    </w:p>
    <w:p w14:paraId="49BF46D5" w14:textId="51EF8EED" w:rsidR="009A20FE" w:rsidRDefault="009A20F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Looking for volunteer for the Secretary Role and also someone to come on as Chair after the summer</w:t>
      </w:r>
    </w:p>
    <w:p w14:paraId="34EC678A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6C4CF212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Recent Events</w:t>
      </w:r>
    </w:p>
    <w:p w14:paraId="5EEF8DAE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Traditional school fairs have been cancelled due to covid.</w:t>
      </w:r>
    </w:p>
    <w:p w14:paraId="271B30D7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Raffles held virtually instead</w:t>
      </w:r>
    </w:p>
    <w:p w14:paraId="592D7FC5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Guess the Teddy Bear's age</w:t>
      </w:r>
    </w:p>
    <w:p w14:paraId="418B9656" w14:textId="120F725B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Framing of picture were very popular and raised over £</w:t>
      </w:r>
      <w:r w:rsidR="000F1DA0">
        <w:rPr>
          <w:rFonts w:eastAsia="Times New Roman"/>
          <w:color w:val="000000"/>
          <w:sz w:val="24"/>
          <w:szCs w:val="24"/>
        </w:rPr>
        <w:t>702.60</w:t>
      </w:r>
    </w:p>
    <w:p w14:paraId="23133F0E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3466BF73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Current Event</w:t>
      </w:r>
    </w:p>
    <w:p w14:paraId="64CB5D91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iPad Raffle</w:t>
      </w:r>
    </w:p>
    <w:p w14:paraId="68D165C1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4439946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Future Events</w:t>
      </w:r>
    </w:p>
    <w:p w14:paraId="6FFEED7C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21E9A57C" w14:textId="77777777" w:rsidR="00CE70DE" w:rsidRDefault="00CE70DE" w:rsidP="00CE70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Easter event suggestions</w:t>
      </w:r>
      <w:r>
        <w:rPr>
          <w:rFonts w:eastAsia="Times New Roman"/>
          <w:color w:val="000000"/>
          <w:sz w:val="24"/>
          <w:szCs w:val="24"/>
        </w:rPr>
        <w:br/>
        <w:t>i) Decorating an egg</w:t>
      </w:r>
    </w:p>
    <w:p w14:paraId="1B7E4E35" w14:textId="77777777" w:rsidR="00CE70DE" w:rsidRDefault="00CE70DE" w:rsidP="00CE70DE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Action: AM to look at different environmentally friendly egg options for purchasing</w:t>
      </w:r>
    </w:p>
    <w:p w14:paraId="578AF7A8" w14:textId="77777777" w:rsidR="00CE70DE" w:rsidRDefault="00CE70DE" w:rsidP="00CE70DE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Cress seeds and instructions to grow cress in an egg shell</w:t>
      </w:r>
    </w:p>
    <w:p w14:paraId="094BCEE9" w14:textId="77777777" w:rsidR="00CE70DE" w:rsidRDefault="00CE70DE" w:rsidP="00CE70DE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Once decision is made on which egg to go for, this should be handed out Friday 1</w:t>
      </w:r>
      <w:r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> April to allow time to decorate/grow</w:t>
      </w:r>
    </w:p>
    <w:p w14:paraId="3C4D832E" w14:textId="77777777" w:rsidR="00CE70DE" w:rsidRDefault="00CE70DE" w:rsidP="00CE70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04AE60F1" w14:textId="77777777" w:rsidR="00CE70DE" w:rsidRDefault="00CE70DE" w:rsidP="00CE70DE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ii) Krispy Kreme</w:t>
      </w:r>
    </w:p>
    <w:p w14:paraId="30C9C03D" w14:textId="77777777" w:rsidR="00CE70DE" w:rsidRDefault="00CE70DE" w:rsidP="00CE70DE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Krispy Kreme can be bought at special fundraising price and sold for £1 each on last day of term as children leave school gates. Max 50 boxes which should suffice for school numbers.</w:t>
      </w:r>
    </w:p>
    <w:p w14:paraId="46E0B0F6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4F1AE2D" w14:textId="77777777" w:rsidR="00CE70DE" w:rsidRDefault="00CE70DE" w:rsidP="00CE70D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Summer term event suggestions</w:t>
      </w:r>
    </w:p>
    <w:p w14:paraId="36B3C1E6" w14:textId="77777777" w:rsidR="00CE70DE" w:rsidRDefault="00CE70DE" w:rsidP="00CE70D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i) Disco - with current limitations, could only be a class at a time inside unless covid restrictions change </w:t>
      </w:r>
    </w:p>
    <w:p w14:paraId="29226E52" w14:textId="77777777" w:rsidR="00CE70DE" w:rsidRDefault="00CE70DE" w:rsidP="00CE70D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ii) Danceathon - different classes outside on field</w:t>
      </w:r>
      <w:r>
        <w:rPr>
          <w:rFonts w:eastAsia="Times New Roman"/>
          <w:color w:val="000000"/>
          <w:sz w:val="24"/>
          <w:szCs w:val="24"/>
        </w:rPr>
        <w:br/>
        <w:t>Question:- Do we need a let for outside events.</w:t>
      </w:r>
    </w:p>
    <w:p w14:paraId="28EF0A7F" w14:textId="77777777" w:rsidR="00CE70DE" w:rsidRDefault="00CE70DE" w:rsidP="00CE70D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- Action: CA to check with Jack Beesley whether this is required for school football</w:t>
      </w:r>
    </w:p>
    <w:p w14:paraId="75726148" w14:textId="77777777" w:rsidR="00CE70DE" w:rsidRDefault="00CE70DE" w:rsidP="00CE70D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Action: SS to check with Heidi business manager</w:t>
      </w:r>
    </w:p>
    <w:p w14:paraId="400AFB5F" w14:textId="77777777" w:rsidR="00CE70DE" w:rsidRDefault="00CE70DE" w:rsidP="00CE70D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iii) Jubilee themed events</w:t>
      </w:r>
    </w:p>
    <w:p w14:paraId="005A3ADD" w14:textId="77777777" w:rsidR="00CE70DE" w:rsidRDefault="00CE70DE" w:rsidP="00CE70D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2090F17A" w14:textId="77777777" w:rsidR="00CE70DE" w:rsidRDefault="00CE70DE" w:rsidP="00CE70DE">
      <w:pPr>
        <w:numPr>
          <w:ilvl w:val="0"/>
          <w:numId w:val="3"/>
        </w:numPr>
        <w:spacing w:before="100" w:beforeAutospacing="1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iv) Smartie tubes  fill with 20p</w:t>
      </w:r>
      <w:r>
        <w:rPr>
          <w:rFonts w:eastAsia="Times New Roman"/>
          <w:color w:val="000000"/>
          <w:sz w:val="24"/>
          <w:szCs w:val="24"/>
        </w:rPr>
        <w:br/>
        <w:t>This is a quick and easy fundraiser which can have a high return.</w:t>
      </w:r>
      <w:r>
        <w:rPr>
          <w:rFonts w:eastAsia="Times New Roman"/>
          <w:color w:val="000000"/>
          <w:sz w:val="24"/>
          <w:szCs w:val="24"/>
        </w:rPr>
        <w:br/>
        <w:t>SS will manage this - a portion of the proceeds to go to the sensory room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v) Parent donations for sensory room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vi) Kids fund raise £20.22 however they wish for year 2022</w:t>
      </w:r>
    </w:p>
    <w:p w14:paraId="7191185B" w14:textId="17EE2096" w:rsidR="00CE70DE" w:rsidRPr="002B7C2B" w:rsidRDefault="00CE70DE" w:rsidP="002B7C2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vii) Hot chocolate and marshmallows</w:t>
      </w:r>
      <w:r>
        <w:rPr>
          <w:rFonts w:eastAsia="Times New Roman"/>
          <w:color w:val="000000"/>
          <w:sz w:val="24"/>
          <w:szCs w:val="24"/>
        </w:rPr>
        <w:br/>
        <w:t>Served on a Friday a class at a time through</w:t>
      </w:r>
      <w:r w:rsidR="002B7C2B">
        <w:rPr>
          <w:rFonts w:eastAsia="Times New Roman"/>
          <w:color w:val="000000"/>
          <w:sz w:val="24"/>
          <w:szCs w:val="24"/>
        </w:rPr>
        <w:t>ou</w:t>
      </w:r>
      <w:r>
        <w:rPr>
          <w:rFonts w:eastAsia="Times New Roman"/>
          <w:color w:val="000000"/>
          <w:sz w:val="24"/>
          <w:szCs w:val="24"/>
        </w:rPr>
        <w:t>t the morning. Possibly outside if good weather</w:t>
      </w:r>
    </w:p>
    <w:p w14:paraId="666042AF" w14:textId="77777777" w:rsidR="00CE70DE" w:rsidRDefault="00CE70DE" w:rsidP="00CE70DE">
      <w:pPr>
        <w:numPr>
          <w:ilvl w:val="0"/>
          <w:numId w:val="3"/>
        </w:numPr>
        <w:spacing w:before="100" w:beforeAutospacing="1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viii)  Coin snake in the playground</w:t>
      </w:r>
    </w:p>
    <w:p w14:paraId="15EB1582" w14:textId="77777777" w:rsidR="00CE70DE" w:rsidRDefault="00CE70DE" w:rsidP="00CE70DE">
      <w:pPr>
        <w:numPr>
          <w:ilvl w:val="0"/>
          <w:numId w:val="3"/>
        </w:numPr>
        <w:spacing w:before="100" w:beforeAutospacing="1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ix) Toy swap</w:t>
      </w:r>
    </w:p>
    <w:p w14:paraId="76A4DF36" w14:textId="77777777" w:rsidR="00CE70DE" w:rsidRDefault="00CE70DE" w:rsidP="00CE70D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x) Bouncy castle  - how many hops in a minute. Maybe something different for older kids</w:t>
      </w:r>
      <w:r>
        <w:rPr>
          <w:rFonts w:eastAsia="Times New Roman"/>
          <w:color w:val="000000"/>
          <w:sz w:val="24"/>
          <w:szCs w:val="24"/>
        </w:rPr>
        <w:br/>
        <w:t>Action: CA to chat with Suzanne Laing about the ASC bouncy castle</w:t>
      </w:r>
      <w:r>
        <w:rPr>
          <w:rFonts w:eastAsia="Times New Roman"/>
          <w:color w:val="000000"/>
          <w:sz w:val="24"/>
          <w:szCs w:val="24"/>
        </w:rPr>
        <w:br/>
        <w:t>Action: AG to speak with Mark from BCM</w:t>
      </w:r>
    </w:p>
    <w:p w14:paraId="2E14034B" w14:textId="77777777" w:rsidR="00CE70DE" w:rsidRDefault="00CE70DE" w:rsidP="00CE70D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50CF24A5" w14:textId="77777777" w:rsidR="00CE70DE" w:rsidRDefault="00CE70DE" w:rsidP="00CE70D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Event location</w:t>
      </w:r>
      <w:r>
        <w:rPr>
          <w:rFonts w:eastAsia="Times New Roman"/>
          <w:color w:val="000000"/>
          <w:sz w:val="24"/>
          <w:szCs w:val="24"/>
        </w:rPr>
        <w:br/>
        <w:t>We are unsure whether we can use public places for events e..g Mid Yoken Car Park/School car Park. Other schools seem to do this so this needs to be clarified. </w:t>
      </w:r>
    </w:p>
    <w:p w14:paraId="35BDA3F6" w14:textId="77777777" w:rsidR="00CE70DE" w:rsidRDefault="00CE70DE" w:rsidP="00CE70D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further face to face meeting with a smaller group be useful to agree which summer term fund raising ideas to take forward. However,  the Easter events can move forward now.   </w:t>
      </w:r>
    </w:p>
    <w:p w14:paraId="4747DBEC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2ACCD87C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0F99C82B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Examples  PTA funds are used for</w:t>
      </w:r>
    </w:p>
    <w:p w14:paraId="19A0D92A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P7 Lagganlia bus</w:t>
      </w:r>
    </w:p>
    <w:p w14:paraId="4AB7D4EF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P7 leavers party</w:t>
      </w:r>
    </w:p>
    <w:p w14:paraId="0970A2E7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Pantomime/Theatre trip</w:t>
      </w:r>
    </w:p>
    <w:p w14:paraId="412635BC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iPad Trolley</w:t>
      </w:r>
    </w:p>
    <w:p w14:paraId="71E84183" w14:textId="77777777" w:rsidR="00CE70DE" w:rsidRDefault="00CE70DE" w:rsidP="00CE70DE">
      <w:pPr>
        <w:rPr>
          <w:rFonts w:eastAsia="Times New Roman"/>
          <w:color w:val="000000"/>
          <w:sz w:val="24"/>
          <w:szCs w:val="24"/>
        </w:rPr>
      </w:pPr>
    </w:p>
    <w:p w14:paraId="2C078E63" w14:textId="77777777" w:rsidR="000C05B2" w:rsidRDefault="000C05B2"/>
    <w:sectPr w:rsidR="000C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468"/>
    <w:multiLevelType w:val="multilevel"/>
    <w:tmpl w:val="B45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C7"/>
    <w:multiLevelType w:val="multilevel"/>
    <w:tmpl w:val="50D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F6056"/>
    <w:multiLevelType w:val="multilevel"/>
    <w:tmpl w:val="FE6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A1E18"/>
    <w:multiLevelType w:val="multilevel"/>
    <w:tmpl w:val="589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3068A"/>
    <w:multiLevelType w:val="multilevel"/>
    <w:tmpl w:val="377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9E43F"/>
    <w:rsid w:val="000C05B2"/>
    <w:rsid w:val="000F1DA0"/>
    <w:rsid w:val="002150A1"/>
    <w:rsid w:val="002B7C2B"/>
    <w:rsid w:val="004B0A11"/>
    <w:rsid w:val="009A20FE"/>
    <w:rsid w:val="00C51875"/>
    <w:rsid w:val="00CA7AEA"/>
    <w:rsid w:val="00CE70DE"/>
    <w:rsid w:val="2969E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E43F"/>
  <w15:chartTrackingRefBased/>
  <w15:docId w15:val="{A6DB3597-8664-42A9-B8FE-D0D086A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DE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F83EC823C84188156F6229EEB6AA" ma:contentTypeVersion="13" ma:contentTypeDescription="Create a new document." ma:contentTypeScope="" ma:versionID="1d4a5fd4bce4633c03ef93b7d829a4ed">
  <xsd:schema xmlns:xsd="http://www.w3.org/2001/XMLSchema" xmlns:xs="http://www.w3.org/2001/XMLSchema" xmlns:p="http://schemas.microsoft.com/office/2006/metadata/properties" xmlns:ns3="42cf58d8-6836-40f3-b7ae-9ea5b1482bd3" xmlns:ns4="e3f9f3f4-5037-49d5-b04a-e0a51f05db3a" targetNamespace="http://schemas.microsoft.com/office/2006/metadata/properties" ma:root="true" ma:fieldsID="e5e14e3a7f584404bf7794465aab288e" ns3:_="" ns4:_="">
    <xsd:import namespace="42cf58d8-6836-40f3-b7ae-9ea5b1482bd3"/>
    <xsd:import namespace="e3f9f3f4-5037-49d5-b04a-e0a51f05db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8d8-6836-40f3-b7ae-9ea5b1482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9f3f4-5037-49d5-b04a-e0a51f05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BD216-BDF2-4FC4-8B62-2A2031C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58d8-6836-40f3-b7ae-9ea5b1482bd3"/>
    <ds:schemaRef ds:uri="e3f9f3f4-5037-49d5-b04a-e0a51f05d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26AB-B8D9-4E4A-AAD2-632EAB820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1A59-7D1F-4E54-9B09-F49F3B7A0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Gordon (Edinburgh)</dc:creator>
  <cp:keywords/>
  <dc:description/>
  <cp:lastModifiedBy>Alison Gordon (Edinburgh)</cp:lastModifiedBy>
  <cp:revision>9</cp:revision>
  <dcterms:created xsi:type="dcterms:W3CDTF">2022-03-14T16:03:00Z</dcterms:created>
  <dcterms:modified xsi:type="dcterms:W3CDTF">2022-03-14T16:10:00Z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0x0101001EFDF83EC823C84188156F6229EEB6AA</vt:lpwstr>
  </property>
</Properties>
</file>